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02FE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>для размещения (эксплуатации)</w:t>
      </w:r>
      <w:r w:rsidR="009D3F77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E02FE">
        <w:rPr>
          <w:rFonts w:ascii="Times New Roman" w:hAnsi="Times New Roman" w:cs="Times New Roman"/>
          <w:sz w:val="28"/>
          <w:szCs w:val="28"/>
        </w:rPr>
        <w:t>ВЛ-0,4 кВ от КТП363П Ф-6-7-ЛК ПС Оросительная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88416D">
        <w:rPr>
          <w:rFonts w:ascii="Times New Roman" w:hAnsi="Times New Roman" w:cs="Times New Roman"/>
          <w:sz w:val="28"/>
          <w:szCs w:val="28"/>
        </w:rPr>
        <w:t>земель</w:t>
      </w:r>
      <w:r w:rsidR="00FE02FE"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которые не разграничена,</w:t>
      </w:r>
      <w:r w:rsidR="007A5DC3">
        <w:rPr>
          <w:rFonts w:ascii="Times New Roman" w:hAnsi="Times New Roman" w:cs="Times New Roman"/>
          <w:sz w:val="28"/>
          <w:szCs w:val="28"/>
        </w:rPr>
        <w:t xml:space="preserve"> площадью 129,2 кв.м,</w:t>
      </w:r>
      <w:r w:rsidR="00FE02FE">
        <w:rPr>
          <w:rFonts w:ascii="Times New Roman" w:hAnsi="Times New Roman" w:cs="Times New Roman"/>
          <w:sz w:val="28"/>
          <w:szCs w:val="28"/>
        </w:rPr>
        <w:t xml:space="preserve"> а также в отношении частей земельных участков:</w:t>
      </w:r>
    </w:p>
    <w:p w:rsidR="00FE02FE" w:rsidRDefault="00FE02FE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8416D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>
        <w:rPr>
          <w:rFonts w:ascii="Times New Roman" w:hAnsi="Times New Roman" w:cs="Times New Roman"/>
          <w:sz w:val="28"/>
          <w:szCs w:val="28"/>
        </w:rPr>
        <w:t>0329001</w:t>
      </w:r>
      <w:r w:rsidR="0088416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260</w:t>
      </w:r>
      <w:r w:rsidR="00F603D2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1</w:t>
      </w:r>
      <w:r w:rsidR="007B3C34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кв.м, </w:t>
      </w:r>
      <w:r w:rsidR="0088416D">
        <w:rPr>
          <w:rFonts w:ascii="Times New Roman" w:hAnsi="Times New Roman" w:cs="Times New Roman"/>
          <w:sz w:val="28"/>
          <w:szCs w:val="28"/>
        </w:rPr>
        <w:t xml:space="preserve">расположенного по адресу: 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Кемеровская область, Кемеровский муниципальный район, Береговое с/п, Октябрьский-2 территория садоводческого некоммерческого товарищества, №137</w:t>
      </w:r>
      <w:r w:rsidR="0088416D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8841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земельные участки общего назначения</w:t>
      </w:r>
      <w:r w:rsidR="0088416D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sz w:val="28"/>
          <w:szCs w:val="28"/>
        </w:rPr>
        <w:t>сельскохозяйственного назначения;</w:t>
      </w:r>
    </w:p>
    <w:p w:rsidR="00FE02FE" w:rsidRDefault="00FE02FE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кадастровым номером 42:04:0329001:173 площадью 0,14 кв.м, расположенного по адресу: 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</w:t>
      </w:r>
      <w:r>
        <w:rPr>
          <w:rFonts w:ascii="Times New Roman" w:hAnsi="Times New Roman" w:cs="Times New Roman"/>
          <w:color w:val="000000"/>
          <w:sz w:val="28"/>
          <w:szCs w:val="28"/>
        </w:rPr>
        <w:t>р-н Кемеровский, сдт «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>Октябрьский-2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239C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уч. 169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E239CD">
        <w:rPr>
          <w:rFonts w:ascii="Times New Roman" w:hAnsi="Times New Roman" w:cs="Times New Roman"/>
          <w:color w:val="000000"/>
          <w:sz w:val="28"/>
          <w:szCs w:val="28"/>
        </w:rPr>
        <w:t>для ведения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садоводства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FE02FE" w:rsidRDefault="00FE02FE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кадастровым номером 42:04:0329001:172 площадью 0,25 кв.м, расположенного по адресу: 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</w:t>
      </w:r>
      <w:r>
        <w:rPr>
          <w:rFonts w:ascii="Times New Roman" w:hAnsi="Times New Roman" w:cs="Times New Roman"/>
          <w:color w:val="000000"/>
          <w:sz w:val="28"/>
          <w:szCs w:val="28"/>
        </w:rPr>
        <w:t>р-н Кемеровский, сдт «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>Октябрьский-2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239C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уч. 168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E239CD">
        <w:rPr>
          <w:rFonts w:ascii="Times New Roman" w:hAnsi="Times New Roman" w:cs="Times New Roman"/>
          <w:color w:val="000000"/>
          <w:sz w:val="28"/>
          <w:szCs w:val="28"/>
        </w:rPr>
        <w:t>для ведения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садоводства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E239CD" w:rsidRDefault="00FE02FE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42:04:0329001:17</w:t>
      </w:r>
      <w:r w:rsidR="00E239C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E239CD">
        <w:rPr>
          <w:rFonts w:ascii="Times New Roman" w:hAnsi="Times New Roman" w:cs="Times New Roman"/>
          <w:sz w:val="28"/>
          <w:szCs w:val="28"/>
        </w:rPr>
        <w:t>91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</w:t>
      </w:r>
      <w:r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 w:rsidR="00E239CD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E239CD">
        <w:rPr>
          <w:rFonts w:ascii="Times New Roman" w:hAnsi="Times New Roman" w:cs="Times New Roman"/>
          <w:color w:val="000000"/>
          <w:sz w:val="28"/>
          <w:szCs w:val="28"/>
        </w:rPr>
        <w:t xml:space="preserve">Садоводческое Некоммерческое Товарищество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>Октябрьский-2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239C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уч. 16</w:t>
      </w:r>
      <w:r w:rsidR="00E239CD"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E239CD">
        <w:rPr>
          <w:rFonts w:ascii="Times New Roman" w:hAnsi="Times New Roman" w:cs="Times New Roman"/>
          <w:color w:val="000000"/>
          <w:sz w:val="28"/>
          <w:szCs w:val="28"/>
        </w:rPr>
        <w:t>для ведения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садоводства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E239CD" w:rsidRDefault="00E239CD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кадастровым номером 42:04:0329001:156 площадью 0,07 кв.м, расположенного по адресу: 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</w:t>
      </w:r>
      <w:r>
        <w:rPr>
          <w:rFonts w:ascii="Times New Roman" w:hAnsi="Times New Roman" w:cs="Times New Roman"/>
          <w:color w:val="000000"/>
          <w:sz w:val="28"/>
          <w:szCs w:val="28"/>
        </w:rPr>
        <w:t>р-н Кемеровский, сдт «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>Октябрьский-2</w:t>
      </w:r>
      <w:r>
        <w:rPr>
          <w:rFonts w:ascii="Times New Roman" w:hAnsi="Times New Roman" w:cs="Times New Roman"/>
          <w:color w:val="000000"/>
          <w:sz w:val="28"/>
          <w:szCs w:val="28"/>
        </w:rPr>
        <w:t>»,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уч. 151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ведения садоводства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E239CD" w:rsidRDefault="00E239CD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кадастровым номером 42:04:0329001:163 площадью 1,8 кв.м, расположенного по адресу: 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</w:t>
      </w:r>
      <w:r>
        <w:rPr>
          <w:rFonts w:ascii="Times New Roman" w:hAnsi="Times New Roman" w:cs="Times New Roman"/>
          <w:color w:val="000000"/>
          <w:sz w:val="28"/>
          <w:szCs w:val="28"/>
        </w:rPr>
        <w:t>р-н Кемеровский, сдт «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>Октябрьский-2</w:t>
      </w:r>
      <w:r>
        <w:rPr>
          <w:rFonts w:ascii="Times New Roman" w:hAnsi="Times New Roman" w:cs="Times New Roman"/>
          <w:color w:val="000000"/>
          <w:sz w:val="28"/>
          <w:szCs w:val="28"/>
        </w:rPr>
        <w:t>»,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уч. 158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ведения садоводства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E239CD" w:rsidRDefault="00E239CD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кадастровым номером 42:04:0329001:187 площадью 0,26 кв.м, расположенного по адресу: 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</w:t>
      </w:r>
      <w:r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 w:rsidRPr="00E239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р-н, сдт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«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>Октябрьский-2</w:t>
      </w:r>
      <w:r>
        <w:rPr>
          <w:rFonts w:ascii="Times New Roman" w:hAnsi="Times New Roman" w:cs="Times New Roman"/>
          <w:color w:val="000000"/>
          <w:sz w:val="28"/>
          <w:szCs w:val="28"/>
        </w:rPr>
        <w:t>»,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уч. 184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садоводства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E239CD" w:rsidRDefault="00E239CD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кадастровым номером 42:04:0329001:12 площадью 1 кв.м, расположенного по адресу: обл. 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Кемеровская, </w:t>
      </w:r>
      <w:r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 w:rsidRPr="00E239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р-н, сдт «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>Октябрьский-2</w:t>
      </w:r>
      <w:r>
        <w:rPr>
          <w:rFonts w:ascii="Times New Roman" w:hAnsi="Times New Roman" w:cs="Times New Roman"/>
          <w:color w:val="000000"/>
          <w:sz w:val="28"/>
          <w:szCs w:val="28"/>
        </w:rPr>
        <w:t>»,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уч. 181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ведения садоводства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E239CD" w:rsidRPr="00F949FB" w:rsidRDefault="00E239CD" w:rsidP="00F949FB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кадастровым номером 42:04:0329001:261 площадью 3,57 кв.м, </w:t>
      </w:r>
      <w:r w:rsidR="00F949FB">
        <w:rPr>
          <w:rFonts w:ascii="Times New Roman" w:hAnsi="Times New Roman" w:cs="Times New Roman"/>
          <w:sz w:val="28"/>
          <w:szCs w:val="28"/>
        </w:rPr>
        <w:t xml:space="preserve">расположенного по адресу: </w:t>
      </w:r>
      <w:r w:rsidR="00F949FB" w:rsidRPr="00F94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Федерация, Кемеровский муниципальный район, Береговое с/п, Октябрьский-2 территория садоводческого некоммерческого товарищества, №148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земельные участки общего назначения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F26B4C" w:rsidRPr="00AB1510" w:rsidRDefault="00F949FB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кадастровым номером 42:04:0329001:134 площадью 0,17 кв.м, расположенного по адресу: 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</w:t>
      </w:r>
      <w:r>
        <w:rPr>
          <w:rFonts w:ascii="Times New Roman" w:hAnsi="Times New Roman" w:cs="Times New Roman"/>
          <w:color w:val="000000"/>
          <w:sz w:val="28"/>
          <w:szCs w:val="28"/>
        </w:rPr>
        <w:t>р-н Кемеровский, сдт «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>Октябрьский-2</w:t>
      </w:r>
      <w:r>
        <w:rPr>
          <w:rFonts w:ascii="Times New Roman" w:hAnsi="Times New Roman" w:cs="Times New Roman"/>
          <w:color w:val="000000"/>
          <w:sz w:val="28"/>
          <w:szCs w:val="28"/>
        </w:rPr>
        <w:t>»,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участок 123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ведения садоводства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  <w:r w:rsidR="0088416D">
        <w:rPr>
          <w:rFonts w:ascii="Times New Roman" w:hAnsi="Times New Roman" w:cs="Times New Roman"/>
          <w:sz w:val="28"/>
          <w:szCs w:val="28"/>
        </w:rPr>
        <w:t xml:space="preserve">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7B3C34">
        <w:rPr>
          <w:rFonts w:ascii="Times New Roman" w:hAnsi="Times New Roman" w:cs="Times New Roman"/>
          <w:sz w:val="28"/>
          <w:szCs w:val="28"/>
        </w:rPr>
        <w:t>16</w:t>
      </w:r>
      <w:r w:rsidR="001C6BBC">
        <w:rPr>
          <w:rFonts w:ascii="Times New Roman" w:hAnsi="Times New Roman" w:cs="Times New Roman"/>
          <w:sz w:val="28"/>
          <w:szCs w:val="28"/>
        </w:rPr>
        <w:t>.12</w:t>
      </w:r>
      <w:r w:rsidR="00F500BA">
        <w:rPr>
          <w:rFonts w:ascii="Times New Roman" w:hAnsi="Times New Roman" w:cs="Times New Roman"/>
          <w:sz w:val="28"/>
          <w:szCs w:val="28"/>
        </w:rPr>
        <w:t>.202</w:t>
      </w:r>
      <w:r w:rsidR="00746A08">
        <w:rPr>
          <w:rFonts w:ascii="Times New Roman" w:hAnsi="Times New Roman" w:cs="Times New Roman"/>
          <w:sz w:val="28"/>
          <w:szCs w:val="28"/>
        </w:rPr>
        <w:t>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8E0B1C">
      <w:pPr>
        <w:spacing w:after="0"/>
        <w:jc w:val="both"/>
        <w:rPr>
          <w:bCs/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Default="00F603D2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4C50FA" w:rsidRDefault="004C50FA" w:rsidP="00F603D2">
      <w:pPr>
        <w:rPr>
          <w:noProof/>
          <w:lang w:eastAsia="ru-RU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4C50FA" w:rsidP="00F603D2">
      <w:pPr>
        <w:rPr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A828000" wp14:editId="0B754CCE">
            <wp:simplePos x="0" y="0"/>
            <wp:positionH relativeFrom="column">
              <wp:posOffset>-508635</wp:posOffset>
            </wp:positionH>
            <wp:positionV relativeFrom="paragraph">
              <wp:posOffset>114300</wp:posOffset>
            </wp:positionV>
            <wp:extent cx="6644640" cy="7234503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99" t="12627" r="19990" b="3795"/>
                    <a:stretch/>
                  </pic:blipFill>
                  <pic:spPr bwMode="auto">
                    <a:xfrm>
                      <a:off x="0" y="0"/>
                      <a:ext cx="6644640" cy="72345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3A11DE" w:rsidRPr="00F603D2" w:rsidRDefault="003A11DE" w:rsidP="00F603D2">
      <w:pPr>
        <w:rPr>
          <w:sz w:val="28"/>
          <w:szCs w:val="28"/>
        </w:rPr>
      </w:pPr>
    </w:p>
    <w:sectPr w:rsidR="003A11DE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328" w:rsidRDefault="00597328" w:rsidP="00F54F90">
      <w:pPr>
        <w:spacing w:after="0" w:line="240" w:lineRule="auto"/>
      </w:pPr>
      <w:r>
        <w:separator/>
      </w:r>
    </w:p>
  </w:endnote>
  <w:endnote w:type="continuationSeparator" w:id="0">
    <w:p w:rsidR="00597328" w:rsidRDefault="00597328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328" w:rsidRDefault="00597328" w:rsidP="00F54F90">
      <w:pPr>
        <w:spacing w:after="0" w:line="240" w:lineRule="auto"/>
      </w:pPr>
      <w:r>
        <w:separator/>
      </w:r>
    </w:p>
  </w:footnote>
  <w:footnote w:type="continuationSeparator" w:id="0">
    <w:p w:rsidR="00597328" w:rsidRDefault="00597328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2950"/>
    <w:rsid w:val="002D365E"/>
    <w:rsid w:val="002D5209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7515E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75F59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50FA"/>
    <w:rsid w:val="004C76EB"/>
    <w:rsid w:val="004D6E74"/>
    <w:rsid w:val="004E202E"/>
    <w:rsid w:val="004E3F71"/>
    <w:rsid w:val="004E6D94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97328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27EC6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A5DC3"/>
    <w:rsid w:val="007B2E27"/>
    <w:rsid w:val="007B2E48"/>
    <w:rsid w:val="007B3C34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1968"/>
    <w:rsid w:val="00856046"/>
    <w:rsid w:val="00857990"/>
    <w:rsid w:val="0088416D"/>
    <w:rsid w:val="008C2571"/>
    <w:rsid w:val="008C63AA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63D82"/>
    <w:rsid w:val="00A779E5"/>
    <w:rsid w:val="00A85217"/>
    <w:rsid w:val="00A866DF"/>
    <w:rsid w:val="00A95375"/>
    <w:rsid w:val="00AA0DDF"/>
    <w:rsid w:val="00AA4762"/>
    <w:rsid w:val="00AB1510"/>
    <w:rsid w:val="00AC674F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33F3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87BB0"/>
    <w:rsid w:val="00CA08CA"/>
    <w:rsid w:val="00CB3C24"/>
    <w:rsid w:val="00CB494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239CD"/>
    <w:rsid w:val="00E32CB7"/>
    <w:rsid w:val="00E368CE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49FB"/>
    <w:rsid w:val="00F95232"/>
    <w:rsid w:val="00FB262B"/>
    <w:rsid w:val="00FB336E"/>
    <w:rsid w:val="00FC4877"/>
    <w:rsid w:val="00FC57A1"/>
    <w:rsid w:val="00FC5EAB"/>
    <w:rsid w:val="00FD7EEE"/>
    <w:rsid w:val="00FE02F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CFFEE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5A906-427C-484F-9431-AC327DC07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1744</TotalTime>
  <Pages>3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151</cp:revision>
  <cp:lastPrinted>2022-11-14T09:18:00Z</cp:lastPrinted>
  <dcterms:created xsi:type="dcterms:W3CDTF">2019-03-01T06:54:00Z</dcterms:created>
  <dcterms:modified xsi:type="dcterms:W3CDTF">2022-11-14T09:18:00Z</dcterms:modified>
</cp:coreProperties>
</file>